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CC2" w:rsidRPr="0025536A" w:rsidRDefault="0054786F" w:rsidP="00874AA1">
      <w:pPr>
        <w:tabs>
          <w:tab w:val="left" w:pos="1701"/>
          <w:tab w:val="left" w:pos="8789"/>
          <w:tab w:val="left" w:pos="11057"/>
          <w:tab w:val="left" w:pos="11340"/>
        </w:tabs>
        <w:ind w:left="11766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</w:rPr>
        <w:t>Додаток 6</w:t>
      </w:r>
    </w:p>
    <w:p w:rsidR="00270CC2" w:rsidRDefault="00270CC2" w:rsidP="00874AA1">
      <w:pPr>
        <w:tabs>
          <w:tab w:val="left" w:pos="11057"/>
          <w:tab w:val="left" w:pos="11340"/>
        </w:tabs>
        <w:ind w:left="11766"/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</w:pPr>
      <w:r w:rsidRPr="0025536A">
        <w:rPr>
          <w:rFonts w:ascii="Times New Roman" w:eastAsia="Times New Roman" w:hAnsi="Times New Roman" w:cs="Times New Roman"/>
          <w:i/>
          <w:sz w:val="24"/>
          <w:szCs w:val="24"/>
        </w:rPr>
        <w:t>до рішення</w:t>
      </w:r>
      <w:r w:rsidR="00382D71" w:rsidRPr="0025536A">
        <w:rPr>
          <w:rFonts w:ascii="Times New Roman" w:eastAsia="Times New Roman" w:hAnsi="Times New Roman" w:cs="Times New Roman"/>
          <w:i/>
          <w:sz w:val="24"/>
          <w:szCs w:val="24"/>
        </w:rPr>
        <w:t xml:space="preserve"> виконкому міської ради </w:t>
      </w:r>
      <w:r w:rsidR="00874AA1">
        <w:rPr>
          <w:rFonts w:ascii="Times New Roman" w:hAnsi="Times New Roman"/>
          <w:i/>
          <w:sz w:val="24"/>
          <w:szCs w:val="24"/>
        </w:rPr>
        <w:t>10.11.2017 №465</w:t>
      </w:r>
      <w:r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  <w:t xml:space="preserve">від 11.01.2017 №5 (зі </w:t>
      </w:r>
    </w:p>
    <w:p w:rsidR="000C717D" w:rsidRDefault="00382D71" w:rsidP="00874AA1">
      <w:pPr>
        <w:tabs>
          <w:tab w:val="left" w:pos="11057"/>
          <w:tab w:val="left" w:pos="11340"/>
        </w:tabs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  <w:t>від 14.06.2017 №261, від 13.09.2017 №390)</w:t>
      </w:r>
    </w:p>
    <w:p w:rsidR="000C717D" w:rsidRDefault="00382D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Регламент </w:t>
      </w:r>
    </w:p>
    <w:p w:rsidR="000C717D" w:rsidRDefault="00382D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процедурних дій представників управлінь, відділів, інших виконавчих органів міської ради, суб’єктів надання адміністративних  послуг, підприємств, організацій, установ–надавачів послуг щодо надання публічних, інформаційно-консультаційних, інших послуг у Центрі  адміністративних послуг «Віза»</w:t>
      </w:r>
    </w:p>
    <w:tbl>
      <w:tblPr>
        <w:tblStyle w:val="a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559"/>
        <w:gridCol w:w="1981"/>
        <w:gridCol w:w="1841"/>
        <w:gridCol w:w="1563"/>
        <w:gridCol w:w="1274"/>
        <w:gridCol w:w="2856"/>
        <w:gridCol w:w="14"/>
        <w:gridCol w:w="965"/>
        <w:gridCol w:w="2657"/>
      </w:tblGrid>
      <w:tr w:rsidR="000C717D">
        <w:trPr>
          <w:trHeight w:val="600"/>
        </w:trPr>
        <w:tc>
          <w:tcPr>
            <w:tcW w:w="566" w:type="dxa"/>
            <w:vMerge w:val="restart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№ з/п</w:t>
            </w:r>
          </w:p>
        </w:tc>
        <w:tc>
          <w:tcPr>
            <w:tcW w:w="1559" w:type="dxa"/>
            <w:vMerge w:val="restart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Назва процедури   </w:t>
            </w:r>
          </w:p>
        </w:tc>
        <w:tc>
          <w:tcPr>
            <w:tcW w:w="1981" w:type="dxa"/>
            <w:vMerge w:val="restart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Уповноважена особа, яка приймає </w:t>
            </w:r>
          </w:p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документи</w:t>
            </w:r>
          </w:p>
        </w:tc>
        <w:tc>
          <w:tcPr>
            <w:tcW w:w="1841" w:type="dxa"/>
            <w:vMerge w:val="restart"/>
          </w:tcPr>
          <w:p w:rsidR="000C717D" w:rsidRDefault="00382D71">
            <w:pPr>
              <w:ind w:left="-32" w:firstLine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Дні роботи і часи прийому та видачі документів</w:t>
            </w:r>
          </w:p>
        </w:tc>
        <w:tc>
          <w:tcPr>
            <w:tcW w:w="1563" w:type="dxa"/>
            <w:vMerge w:val="restart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Місце прийому та видачі документів</w:t>
            </w:r>
          </w:p>
        </w:tc>
        <w:tc>
          <w:tcPr>
            <w:tcW w:w="1274" w:type="dxa"/>
            <w:vMerge w:val="restart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Термін</w:t>
            </w:r>
          </w:p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розгляду</w:t>
            </w:r>
          </w:p>
        </w:tc>
        <w:tc>
          <w:tcPr>
            <w:tcW w:w="3835" w:type="dxa"/>
            <w:gridSpan w:val="3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Умови опрацювання:</w:t>
            </w:r>
          </w:p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7" w:type="dxa"/>
            <w:vMerge w:val="restart"/>
          </w:tcPr>
          <w:p w:rsidR="000C717D" w:rsidRDefault="00382D71">
            <w:pPr>
              <w:ind w:right="-108" w:hanging="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Нормативно-правова </w:t>
            </w:r>
          </w:p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база</w:t>
            </w:r>
          </w:p>
        </w:tc>
      </w:tr>
      <w:tr w:rsidR="000C717D">
        <w:trPr>
          <w:trHeight w:val="600"/>
        </w:trPr>
        <w:tc>
          <w:tcPr>
            <w:tcW w:w="566" w:type="dxa"/>
            <w:vMerge/>
          </w:tcPr>
          <w:p w:rsidR="000C717D" w:rsidRDefault="000C717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vMerge/>
          </w:tcPr>
          <w:p w:rsidR="000C717D" w:rsidRDefault="000C717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vMerge/>
          </w:tcPr>
          <w:p w:rsidR="000C717D" w:rsidRDefault="000C717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0C717D" w:rsidRDefault="000C717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717D" w:rsidRDefault="000C717D">
            <w:pPr>
              <w:ind w:left="-32" w:firstLine="3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  <w:gridSpan w:val="2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наявність документів, необхідних для  розгляду</w:t>
            </w:r>
          </w:p>
        </w:tc>
        <w:tc>
          <w:tcPr>
            <w:tcW w:w="965" w:type="dxa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оплата</w:t>
            </w:r>
          </w:p>
        </w:tc>
        <w:tc>
          <w:tcPr>
            <w:tcW w:w="2657" w:type="dxa"/>
            <w:vMerge/>
          </w:tcPr>
          <w:p w:rsidR="000C717D" w:rsidRDefault="000C717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717D">
        <w:tc>
          <w:tcPr>
            <w:tcW w:w="15276" w:type="dxa"/>
            <w:gridSpan w:val="10"/>
          </w:tcPr>
          <w:p w:rsidR="000C717D" w:rsidRPr="0025536A" w:rsidRDefault="00382D71" w:rsidP="003144A3">
            <w:pPr>
              <w:tabs>
                <w:tab w:val="left" w:pos="1650"/>
                <w:tab w:val="left" w:pos="8820"/>
              </w:tabs>
              <w:ind w:right="-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53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Територіальні органи державної виконавчої влади</w:t>
            </w:r>
          </w:p>
        </w:tc>
      </w:tr>
      <w:tr w:rsidR="000C717D">
        <w:tc>
          <w:tcPr>
            <w:tcW w:w="15276" w:type="dxa"/>
            <w:gridSpan w:val="10"/>
          </w:tcPr>
          <w:p w:rsidR="000C717D" w:rsidRPr="0025536A" w:rsidRDefault="00382D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53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Управління Держпродспоживслужби в м.Кривому Розі</w:t>
            </w:r>
          </w:p>
        </w:tc>
      </w:tr>
      <w:tr w:rsidR="000C717D">
        <w:tc>
          <w:tcPr>
            <w:tcW w:w="566" w:type="dxa"/>
          </w:tcPr>
          <w:p w:rsidR="000C717D" w:rsidRDefault="000C71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717D" w:rsidRDefault="00B54F8D" w:rsidP="00B54F8D">
            <w:pPr>
              <w:ind w:right="-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консультацій</w:t>
            </w:r>
          </w:p>
        </w:tc>
        <w:tc>
          <w:tcPr>
            <w:tcW w:w="1981" w:type="dxa"/>
          </w:tcPr>
          <w:p w:rsidR="000C717D" w:rsidRDefault="00270C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  у</w:t>
            </w:r>
            <w:r w:rsidR="00382D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правління Держпродспо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82D71">
              <w:rPr>
                <w:rFonts w:ascii="Times New Roman" w:eastAsia="Times New Roman" w:hAnsi="Times New Roman" w:cs="Times New Roman"/>
                <w:sz w:val="24"/>
                <w:szCs w:val="24"/>
              </w:rPr>
              <w:t>живслужби в    м.Кривому Розі</w:t>
            </w:r>
          </w:p>
          <w:p w:rsidR="000C717D" w:rsidRDefault="000C717D">
            <w:pPr>
              <w:ind w:right="-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0C717D" w:rsidRDefault="00382D71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Щовівторка,</w:t>
            </w:r>
          </w:p>
          <w:p w:rsidR="000C717D" w:rsidRDefault="00382D71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щочетверга</w:t>
            </w:r>
          </w:p>
          <w:p w:rsidR="000C717D" w:rsidRDefault="00382D71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9.00 до 12.00</w:t>
            </w: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17D" w:rsidRDefault="000C717D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C717D" w:rsidRDefault="00382D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адміністративних послуг «Віза»</w:t>
            </w:r>
          </w:p>
        </w:tc>
        <w:tc>
          <w:tcPr>
            <w:tcW w:w="1274" w:type="dxa"/>
          </w:tcPr>
          <w:p w:rsidR="000C717D" w:rsidRDefault="00B54F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момент</w:t>
            </w:r>
          </w:p>
          <w:p w:rsidR="00B54F8D" w:rsidRDefault="00B54F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звернення</w:t>
            </w:r>
          </w:p>
        </w:tc>
        <w:tc>
          <w:tcPr>
            <w:tcW w:w="2856" w:type="dxa"/>
          </w:tcPr>
          <w:p w:rsidR="000C717D" w:rsidRDefault="00B54F8D" w:rsidP="00B54F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9" w:type="dxa"/>
            <w:gridSpan w:val="2"/>
          </w:tcPr>
          <w:p w:rsidR="003144A3" w:rsidRDefault="00382D71">
            <w:pPr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r w:rsidR="003144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C717D" w:rsidRDefault="00382D71" w:rsidP="003144A3">
            <w:pPr>
              <w:ind w:left="-16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оплатно</w:t>
            </w:r>
          </w:p>
        </w:tc>
        <w:tc>
          <w:tcPr>
            <w:tcW w:w="2657" w:type="dxa"/>
          </w:tcPr>
          <w:p w:rsidR="000C717D" w:rsidRDefault="00B54F8D" w:rsidP="00B54F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F8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України «Про адміністративні послуги»</w:t>
            </w:r>
          </w:p>
        </w:tc>
      </w:tr>
    </w:tbl>
    <w:p w:rsidR="000C717D" w:rsidRDefault="000C717D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270CC2" w:rsidRDefault="00270CC2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0C717D" w:rsidRDefault="000C717D" w:rsidP="00C3544E">
      <w:pPr>
        <w:tabs>
          <w:tab w:val="left" w:pos="1701"/>
          <w:tab w:val="left" w:pos="8789"/>
        </w:tabs>
        <w:rPr>
          <w:rFonts w:ascii="Times New Roman" w:eastAsia="Times New Roman" w:hAnsi="Times New Roman" w:cs="Times New Roman"/>
          <w:sz w:val="32"/>
          <w:szCs w:val="32"/>
        </w:rPr>
      </w:pPr>
    </w:p>
    <w:p w:rsidR="00B17E02" w:rsidRPr="000341A8" w:rsidRDefault="00B17E02" w:rsidP="00B17E02">
      <w:pPr>
        <w:tabs>
          <w:tab w:val="left" w:pos="1701"/>
          <w:tab w:val="left" w:pos="8789"/>
        </w:tabs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341A8">
        <w:rPr>
          <w:rFonts w:ascii="Times New Roman" w:eastAsia="Times New Roman" w:hAnsi="Times New Roman" w:cs="Times New Roman"/>
          <w:b/>
          <w:i/>
          <w:sz w:val="28"/>
          <w:szCs w:val="28"/>
        </w:rPr>
        <w:t>В.о. керуючої справами виконкому –</w:t>
      </w:r>
    </w:p>
    <w:p w:rsidR="000C717D" w:rsidRPr="000341A8" w:rsidRDefault="00B17E02" w:rsidP="00B17E02">
      <w:pPr>
        <w:tabs>
          <w:tab w:val="left" w:pos="1701"/>
          <w:tab w:val="left" w:pos="8789"/>
        </w:tabs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341A8">
        <w:rPr>
          <w:rFonts w:ascii="Times New Roman" w:eastAsia="Times New Roman" w:hAnsi="Times New Roman" w:cs="Times New Roman"/>
          <w:b/>
          <w:i/>
          <w:sz w:val="28"/>
          <w:szCs w:val="28"/>
        </w:rPr>
        <w:t>заступник міського голови                                                     В.Бєрлін</w:t>
      </w:r>
    </w:p>
    <w:p w:rsidR="000C717D" w:rsidRPr="000341A8" w:rsidRDefault="000C717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C717D" w:rsidRPr="000341A8" w:rsidSect="00E933C8">
      <w:headerReference w:type="default" r:id="rId7"/>
      <w:pgSz w:w="16838" w:h="11906" w:orient="landscape"/>
      <w:pgMar w:top="720" w:right="720" w:bottom="720" w:left="720" w:header="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2A" w:rsidRDefault="0082702A">
      <w:r>
        <w:separator/>
      </w:r>
    </w:p>
  </w:endnote>
  <w:endnote w:type="continuationSeparator" w:id="0">
    <w:p w:rsidR="0082702A" w:rsidRDefault="0082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2A" w:rsidRDefault="0082702A">
      <w:r>
        <w:separator/>
      </w:r>
    </w:p>
  </w:footnote>
  <w:footnote w:type="continuationSeparator" w:id="0">
    <w:p w:rsidR="0082702A" w:rsidRDefault="0082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17D" w:rsidRDefault="008F0EC5">
    <w:pPr>
      <w:tabs>
        <w:tab w:val="center" w:pos="4819"/>
        <w:tab w:val="right" w:pos="9639"/>
      </w:tabs>
      <w:spacing w:before="709"/>
      <w:ind w:left="142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382D71"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B54F8D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0C717D" w:rsidRDefault="000C717D">
    <w:pP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sz w:val="16"/>
        <w:szCs w:val="16"/>
      </w:rPr>
    </w:pPr>
  </w:p>
  <w:tbl>
    <w:tblPr>
      <w:tblStyle w:val="a6"/>
      <w:tblW w:w="15645" w:type="dxa"/>
      <w:tblInd w:w="-34" w:type="dxa"/>
      <w:tblBorders>
        <w:top w:val="single" w:sz="4" w:space="0" w:color="000000"/>
        <w:left w:val="single" w:sz="4" w:space="0" w:color="000000"/>
        <w:bottom w:val="nil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570"/>
      <w:gridCol w:w="1560"/>
      <w:gridCol w:w="1980"/>
      <w:gridCol w:w="1845"/>
      <w:gridCol w:w="1560"/>
      <w:gridCol w:w="1275"/>
      <w:gridCol w:w="2955"/>
      <w:gridCol w:w="1245"/>
      <w:gridCol w:w="2655"/>
    </w:tblGrid>
    <w:tr w:rsidR="000C717D">
      <w:trPr>
        <w:trHeight w:val="300"/>
      </w:trPr>
      <w:tc>
        <w:tcPr>
          <w:tcW w:w="570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1</w:t>
          </w:r>
        </w:p>
      </w:tc>
      <w:tc>
        <w:tcPr>
          <w:tcW w:w="1560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2</w:t>
          </w:r>
        </w:p>
      </w:tc>
      <w:tc>
        <w:tcPr>
          <w:tcW w:w="1980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3</w:t>
          </w:r>
        </w:p>
      </w:tc>
      <w:tc>
        <w:tcPr>
          <w:tcW w:w="1845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4</w:t>
          </w:r>
        </w:p>
      </w:tc>
      <w:tc>
        <w:tcPr>
          <w:tcW w:w="1560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5</w:t>
          </w:r>
        </w:p>
      </w:tc>
      <w:tc>
        <w:tcPr>
          <w:tcW w:w="1275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6</w:t>
          </w:r>
        </w:p>
      </w:tc>
      <w:tc>
        <w:tcPr>
          <w:tcW w:w="2955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7</w:t>
          </w:r>
        </w:p>
      </w:tc>
      <w:tc>
        <w:tcPr>
          <w:tcW w:w="1245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8</w:t>
          </w:r>
        </w:p>
      </w:tc>
      <w:tc>
        <w:tcPr>
          <w:tcW w:w="2655" w:type="dxa"/>
        </w:tcPr>
        <w:p w:rsidR="000C717D" w:rsidRDefault="00382D71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9</w:t>
          </w:r>
        </w:p>
      </w:tc>
    </w:tr>
  </w:tbl>
  <w:p w:rsidR="000C717D" w:rsidRDefault="000C717D">
    <w:pPr>
      <w:tabs>
        <w:tab w:val="center" w:pos="4819"/>
        <w:tab w:val="right" w:pos="9639"/>
      </w:tabs>
      <w:rPr>
        <w:rFonts w:ascii="Times New Roman" w:eastAsia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D704C"/>
    <w:multiLevelType w:val="multilevel"/>
    <w:tmpl w:val="D6B6A9FE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01765E0"/>
    <w:multiLevelType w:val="multilevel"/>
    <w:tmpl w:val="243EA672"/>
    <w:lvl w:ilvl="0">
      <w:start w:val="3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2" w15:restartNumberingAfterBreak="0">
    <w:nsid w:val="70DF727A"/>
    <w:multiLevelType w:val="multilevel"/>
    <w:tmpl w:val="F648CC6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7D"/>
    <w:rsid w:val="000341A8"/>
    <w:rsid w:val="00084DD9"/>
    <w:rsid w:val="000C717D"/>
    <w:rsid w:val="0025536A"/>
    <w:rsid w:val="00270CC2"/>
    <w:rsid w:val="003144A3"/>
    <w:rsid w:val="00382D71"/>
    <w:rsid w:val="0054786F"/>
    <w:rsid w:val="00607429"/>
    <w:rsid w:val="007F1A53"/>
    <w:rsid w:val="0082702A"/>
    <w:rsid w:val="00874AA1"/>
    <w:rsid w:val="008F0EC5"/>
    <w:rsid w:val="009D52AD"/>
    <w:rsid w:val="00B17E02"/>
    <w:rsid w:val="00B25F92"/>
    <w:rsid w:val="00B54F8D"/>
    <w:rsid w:val="00C24F7D"/>
    <w:rsid w:val="00C3544E"/>
    <w:rsid w:val="00C954C0"/>
    <w:rsid w:val="00D16C65"/>
    <w:rsid w:val="00E24221"/>
    <w:rsid w:val="00E933C8"/>
    <w:rsid w:val="00F2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6BEBA-3333-43AC-A658-4486345D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visa66</dc:creator>
  <cp:lastModifiedBy>visa66</cp:lastModifiedBy>
  <cp:revision>2</cp:revision>
  <cp:lastPrinted>2017-11-01T08:28:00Z</cp:lastPrinted>
  <dcterms:created xsi:type="dcterms:W3CDTF">2025-07-01T06:35:00Z</dcterms:created>
  <dcterms:modified xsi:type="dcterms:W3CDTF">2025-07-01T06:35:00Z</dcterms:modified>
</cp:coreProperties>
</file>